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1A5D" w14:textId="0F6C9AE7" w:rsidR="00C117B4" w:rsidRDefault="00F43100" w:rsidP="00F43100">
      <w:pPr>
        <w:jc w:val="center"/>
        <w:rPr>
          <w:rFonts w:ascii="Arial Black" w:hAnsi="Arial Black"/>
          <w:sz w:val="44"/>
          <w:szCs w:val="44"/>
        </w:rPr>
      </w:pPr>
      <w:r w:rsidRPr="00BE6A52">
        <w:rPr>
          <w:rFonts w:ascii="Arial Black" w:hAnsi="Arial Black"/>
          <w:sz w:val="44"/>
          <w:szCs w:val="44"/>
        </w:rPr>
        <w:t>ST. CLAIR TOWNSHIP</w:t>
      </w:r>
      <w:r w:rsidR="00EF02F4">
        <w:rPr>
          <w:rFonts w:ascii="Arial Black" w:hAnsi="Arial Black"/>
          <w:sz w:val="44"/>
          <w:szCs w:val="44"/>
        </w:rPr>
        <w:t xml:space="preserve"> </w:t>
      </w:r>
    </w:p>
    <w:p w14:paraId="2FFBDA5E" w14:textId="00E12B0D" w:rsidR="00EF02F4" w:rsidRPr="00BE6A52" w:rsidRDefault="00EF02F4" w:rsidP="00F43100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Park Board Meetings 2024</w:t>
      </w:r>
    </w:p>
    <w:p w14:paraId="7302474E" w14:textId="77777777" w:rsidR="00EF02F4" w:rsidRDefault="00F43100" w:rsidP="00F431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E6ABACD" w14:textId="2A96B749" w:rsidR="00F43100" w:rsidRDefault="00F43100" w:rsidP="00EF02F4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Tuesday, January </w:t>
      </w:r>
      <w:r w:rsidR="00EF02F4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, 202</w:t>
      </w:r>
      <w:r w:rsidR="00EF02F4">
        <w:rPr>
          <w:rFonts w:ascii="Arial" w:hAnsi="Arial" w:cs="Arial"/>
          <w:sz w:val="28"/>
          <w:szCs w:val="28"/>
        </w:rPr>
        <w:t>4</w:t>
      </w:r>
      <w:r w:rsidR="00C1346E">
        <w:rPr>
          <w:rFonts w:ascii="Arial" w:hAnsi="Arial" w:cs="Arial"/>
          <w:sz w:val="28"/>
          <w:szCs w:val="28"/>
        </w:rPr>
        <w:t xml:space="preserve"> </w:t>
      </w:r>
    </w:p>
    <w:p w14:paraId="1F5050D6" w14:textId="242D1D62" w:rsidR="00F43100" w:rsidRDefault="00F43100" w:rsidP="00F431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Tuesday, March </w:t>
      </w:r>
      <w:r w:rsidR="00EF02F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2, 202</w:t>
      </w:r>
      <w:r w:rsidR="00EF02F4">
        <w:rPr>
          <w:rFonts w:ascii="Arial" w:hAnsi="Arial" w:cs="Arial"/>
          <w:sz w:val="28"/>
          <w:szCs w:val="28"/>
        </w:rPr>
        <w:t>4</w:t>
      </w:r>
    </w:p>
    <w:p w14:paraId="70D43B9A" w14:textId="6CE195B6" w:rsidR="00F43100" w:rsidRDefault="00F43100" w:rsidP="00F431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Tuesday, May </w:t>
      </w:r>
      <w:r w:rsidR="00EF02F4"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>, 202</w:t>
      </w:r>
      <w:r w:rsidR="00EF02F4">
        <w:rPr>
          <w:rFonts w:ascii="Arial" w:hAnsi="Arial" w:cs="Arial"/>
          <w:sz w:val="28"/>
          <w:szCs w:val="28"/>
        </w:rPr>
        <w:t>4</w:t>
      </w:r>
    </w:p>
    <w:p w14:paraId="099E5ED8" w14:textId="11C6B214" w:rsidR="00F43100" w:rsidRDefault="00F43100" w:rsidP="00F431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Tuesday, July</w:t>
      </w:r>
      <w:r w:rsidR="00BE6A52">
        <w:rPr>
          <w:rFonts w:ascii="Arial" w:hAnsi="Arial" w:cs="Arial"/>
          <w:sz w:val="28"/>
          <w:szCs w:val="28"/>
        </w:rPr>
        <w:t xml:space="preserve"> </w:t>
      </w:r>
      <w:r w:rsidR="00EF02F4">
        <w:rPr>
          <w:rFonts w:ascii="Arial" w:hAnsi="Arial" w:cs="Arial"/>
          <w:sz w:val="28"/>
          <w:szCs w:val="28"/>
        </w:rPr>
        <w:t>9</w:t>
      </w:r>
      <w:r w:rsidR="00BE6A52">
        <w:rPr>
          <w:rFonts w:ascii="Arial" w:hAnsi="Arial" w:cs="Arial"/>
          <w:sz w:val="28"/>
          <w:szCs w:val="28"/>
        </w:rPr>
        <w:t>, 202</w:t>
      </w:r>
      <w:r w:rsidR="00EF02F4">
        <w:rPr>
          <w:rFonts w:ascii="Arial" w:hAnsi="Arial" w:cs="Arial"/>
          <w:sz w:val="28"/>
          <w:szCs w:val="28"/>
        </w:rPr>
        <w:t>4</w:t>
      </w:r>
    </w:p>
    <w:p w14:paraId="346FBDF1" w14:textId="5C5086BE" w:rsidR="00F43100" w:rsidRDefault="00F43100" w:rsidP="00F431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Tuesday, September</w:t>
      </w:r>
      <w:r w:rsidR="00BE6A52">
        <w:rPr>
          <w:rFonts w:ascii="Arial" w:hAnsi="Arial" w:cs="Arial"/>
          <w:sz w:val="28"/>
          <w:szCs w:val="28"/>
        </w:rPr>
        <w:t xml:space="preserve"> </w:t>
      </w:r>
      <w:r w:rsidR="00EF02F4">
        <w:rPr>
          <w:rFonts w:ascii="Arial" w:hAnsi="Arial" w:cs="Arial"/>
          <w:sz w:val="28"/>
          <w:szCs w:val="28"/>
        </w:rPr>
        <w:t>10</w:t>
      </w:r>
      <w:r w:rsidR="00BE6A52">
        <w:rPr>
          <w:rFonts w:ascii="Arial" w:hAnsi="Arial" w:cs="Arial"/>
          <w:sz w:val="28"/>
          <w:szCs w:val="28"/>
        </w:rPr>
        <w:t>, 202</w:t>
      </w:r>
      <w:r w:rsidR="00EF02F4">
        <w:rPr>
          <w:rFonts w:ascii="Arial" w:hAnsi="Arial" w:cs="Arial"/>
          <w:sz w:val="28"/>
          <w:szCs w:val="28"/>
        </w:rPr>
        <w:t>4</w:t>
      </w:r>
    </w:p>
    <w:p w14:paraId="5F36CE78" w14:textId="1E3F1BBC" w:rsidR="00F43100" w:rsidRDefault="00F43100" w:rsidP="00F431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Tuesday, November</w:t>
      </w:r>
      <w:r w:rsidR="00BE6A52">
        <w:rPr>
          <w:rFonts w:ascii="Arial" w:hAnsi="Arial" w:cs="Arial"/>
          <w:sz w:val="28"/>
          <w:szCs w:val="28"/>
        </w:rPr>
        <w:t xml:space="preserve"> </w:t>
      </w:r>
      <w:r w:rsidR="00EF02F4">
        <w:rPr>
          <w:rFonts w:ascii="Arial" w:hAnsi="Arial" w:cs="Arial"/>
          <w:sz w:val="28"/>
          <w:szCs w:val="28"/>
        </w:rPr>
        <w:t>12</w:t>
      </w:r>
      <w:r w:rsidR="00BE6A52">
        <w:rPr>
          <w:rFonts w:ascii="Arial" w:hAnsi="Arial" w:cs="Arial"/>
          <w:sz w:val="28"/>
          <w:szCs w:val="28"/>
        </w:rPr>
        <w:t>, 202</w:t>
      </w:r>
      <w:r w:rsidR="00EF02F4">
        <w:rPr>
          <w:rFonts w:ascii="Arial" w:hAnsi="Arial" w:cs="Arial"/>
          <w:sz w:val="28"/>
          <w:szCs w:val="28"/>
        </w:rPr>
        <w:t>4</w:t>
      </w:r>
    </w:p>
    <w:p w14:paraId="177E5AEF" w14:textId="056C6621" w:rsidR="00046365" w:rsidRDefault="00F43100" w:rsidP="00F431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BF32BC5" w14:textId="77777777" w:rsidR="00EF02F4" w:rsidRDefault="00EF02F4" w:rsidP="00F4310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3FDD724" w14:textId="68E673BE" w:rsidR="00046365" w:rsidRDefault="00046365" w:rsidP="00F4310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46365">
        <w:rPr>
          <w:rFonts w:ascii="Arial" w:hAnsi="Arial" w:cs="Arial"/>
          <w:b/>
          <w:bCs/>
          <w:sz w:val="28"/>
          <w:szCs w:val="28"/>
          <w:u w:val="single"/>
        </w:rPr>
        <w:t>All meetings will be held at the St. Clair Township Offices located at 107 Service Street, Swansea, IL. Meetings will begin at 7:00 p.m. local time.</w:t>
      </w:r>
    </w:p>
    <w:p w14:paraId="512739EF" w14:textId="77777777" w:rsidR="00EF02F4" w:rsidRDefault="00EF02F4" w:rsidP="00F43100">
      <w:pPr>
        <w:rPr>
          <w:rFonts w:ascii="Arial" w:hAnsi="Arial" w:cs="Arial"/>
          <w:sz w:val="28"/>
          <w:szCs w:val="28"/>
        </w:rPr>
      </w:pPr>
    </w:p>
    <w:p w14:paraId="40D93D80" w14:textId="6EE48DF7" w:rsidR="00046365" w:rsidRPr="00046365" w:rsidRDefault="00BE6A52" w:rsidP="00F431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Shelly Korves, Township Supervisor</w:t>
      </w:r>
    </w:p>
    <w:sectPr w:rsidR="00046365" w:rsidRPr="0004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3100"/>
    <w:rsid w:val="00046365"/>
    <w:rsid w:val="005F0581"/>
    <w:rsid w:val="00BE6A52"/>
    <w:rsid w:val="00C117B4"/>
    <w:rsid w:val="00C1346E"/>
    <w:rsid w:val="00EF02F4"/>
    <w:rsid w:val="00F4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AED8"/>
  <w15:chartTrackingRefBased/>
  <w15:docId w15:val="{F7204B8F-6110-4CCD-9359-79052535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 Gruberman</cp:lastModifiedBy>
  <cp:revision>2</cp:revision>
  <cp:lastPrinted>2021-12-16T14:58:00Z</cp:lastPrinted>
  <dcterms:created xsi:type="dcterms:W3CDTF">2024-01-04T16:16:00Z</dcterms:created>
  <dcterms:modified xsi:type="dcterms:W3CDTF">2024-01-04T16:16:00Z</dcterms:modified>
</cp:coreProperties>
</file>